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FirstParagraph"/>
      </w:pPr>
      <w:r>
        <w:t xml:space="preserve">Строительство деревянных домов сегодня очень популярно. Несмотря на большое количество панельных и каменных домов, многие ценят экологичный материал и непередаваемую атмосферу тепла и уюта, создаваемую деревом.</w:t>
      </w:r>
      <w:r>
        <w:br w:type="textWrapping"/>
      </w:r>
      <w:r>
        <w:t xml:space="preserve">Зачастую владельцы деревянных срубов или домов из брусьев внутренней отделкой дома занимаются самостоятельно. Есть несколько способов деревянной отделки, с помощью которых можно создать неповторимый стиль и оригинальный интерьер.</w:t>
      </w:r>
      <w:r>
        <w:br w:type="textWrapping"/>
      </w:r>
      <w:r>
        <w:t xml:space="preserve">Внутренняя отделка дома выполняется разными материалами:</w:t>
      </w:r>
      <w:r>
        <w:br w:type="textWrapping"/>
      </w:r>
      <w:r>
        <w:t xml:space="preserve">Вагонка – это наиболее дешевый вид отделки комнат. Она представляет собой деревянные доски, соединенные между собой специальным способом, которые идеально вписываются в любой интерьер.Металлический или пластиковый сайдинг – это более прочный материал, который завоевал свою популярность благодаря легкости монтажа.</w:t>
      </w:r>
      <w:r>
        <w:br w:type="textWrapping"/>
      </w:r>
      <w:r>
        <w:t xml:space="preserve">Выбор внутренней отделки дома напрямую зависит от вида постройки, ведь каждое сооружение имеет свои особенности и нюансы. К примеру, все бревна дома-сруба обязательно нужно пропитывать защитными средствами и шлифовать, стены дома из бруса можно штукатурить, а есть и такие дома, где деревянной отделки можно избежать, покрыв стены только защитными средствами.</w:t>
      </w:r>
      <w:r>
        <w:br w:type="textWrapping"/>
      </w:r>
      <w:r>
        <w:t xml:space="preserve">Перед тем как приступать к внутренней отделке дома, все поверхности нужно предварительно подготовить. Деревянная отделка требует очищенной поверхности, для этого можно использовать наждачную бумагу. После этого можно приступать к шпаклевке и грунтовке. Если вы решили окрашивать стены, то сначала нужно убедиться в том, что грунтовка полностью высохла. После этого можно приступать к покраске. Деревянная отделка во многом зависит от выбранной цветовой гаммы. Дизайнеры советуют использовать сочетание древесины светлых и более темных тонов. Единственное: пробный вариант лучше сделать на более светлой древесине, на ней будет лучше виден оттенок и цвет краски.</w:t>
      </w:r>
      <w:r>
        <w:br w:type="textWrapping"/>
      </w:r>
      <w:r>
        <w:t xml:space="preserve">Применять в качестве материала для внутренней отделки стен гипсокартон в деревянных домах не рекомендуется, так как в течение нескольких лет дом обязательно усядет, и могут появиться трещины.</w:t>
      </w:r>
      <w:r>
        <w:br w:type="textWrapping"/>
      </w:r>
      <w:r>
        <w:t xml:space="preserve">Если вы стремитесь к дополнительной теплоизоляции, тогда можете использовать в качестве отделочного материала панели или обрешетку.</w:t>
      </w:r>
      <w:r>
        <w:br w:type="textWrapping"/>
      </w:r>
      <w:r>
        <w:t xml:space="preserve">Потолки деревянных домов требуют особого внимания. В процессе усадки основная ось нагрузки потолочного покрытия может сместиться, поэтому окрашивание и штукатурка могут сойти на нет. Чаще используются современные натяжные потолки. А те, кто хочет сохранить деревянный стиль, оставляют потолочные балки без покрытия и отделки.</w:t>
      </w:r>
      <w:r>
        <w:br w:type="textWrapping"/>
      </w:r>
      <w:r>
        <w:t xml:space="preserve">В любом случае самостоятельная внутренняя отделка дома требует много времени и терпения, но благодаря особенностям деревянной отделки результат не заставит себя долго ждать.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2d3015ae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</cp:coreProperties>
</file>